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4D76E"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天津天保宏运贸易有限公司地源热泵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系统检测</w:t>
      </w:r>
      <w:r>
        <w:rPr>
          <w:rFonts w:hint="eastAsia" w:ascii="黑体" w:hAnsi="黑体" w:eastAsia="黑体"/>
          <w:sz w:val="36"/>
          <w:szCs w:val="36"/>
        </w:rPr>
        <w:t>维修</w:t>
      </w:r>
    </w:p>
    <w:p w14:paraId="3BF4DF8F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项目</w:t>
      </w:r>
      <w:r>
        <w:rPr>
          <w:rFonts w:hint="eastAsia" w:ascii="黑体" w:hAnsi="黑体" w:eastAsia="黑体"/>
          <w:sz w:val="36"/>
          <w:szCs w:val="36"/>
        </w:rPr>
        <w:t>服务商邀请询价函</w:t>
      </w:r>
    </w:p>
    <w:p w14:paraId="6AC624A1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各供应商：</w:t>
      </w:r>
    </w:p>
    <w:p w14:paraId="6F94E5B8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我司本着公平合理、互惠互利、共同发展的原则，诚意邀请符合资质的企业参与项目报价比选，具体说明如下：</w:t>
      </w:r>
    </w:p>
    <w:p w14:paraId="6951F67A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一、项目</w:t>
      </w:r>
      <w:r>
        <w:rPr>
          <w:rFonts w:hint="eastAsia" w:eastAsia="仿宋_GB2312"/>
          <w:sz w:val="28"/>
          <w:szCs w:val="28"/>
        </w:rPr>
        <w:t>介绍</w:t>
      </w:r>
    </w:p>
    <w:p w14:paraId="5E8AE3DF">
      <w:pPr>
        <w:ind w:firstLine="560" w:firstLineChars="200"/>
        <w:rPr>
          <w:rFonts w:ascii="仿宋_GB2312" w:eastAsia="仿宋_GB2312"/>
          <w:sz w:val="28"/>
          <w:szCs w:val="28"/>
        </w:rPr>
      </w:pPr>
      <w:bookmarkStart w:id="0" w:name="OLE_LINK1"/>
      <w:bookmarkStart w:id="1" w:name="OLE_LINK2"/>
      <w:bookmarkStart w:id="2" w:name="OLE_LINK3"/>
      <w:r>
        <w:rPr>
          <w:rFonts w:hint="eastAsia" w:ascii="仿宋_GB2312" w:hAnsi="宋体" w:eastAsia="仿宋_GB2312"/>
          <w:sz w:val="28"/>
          <w:szCs w:val="28"/>
        </w:rPr>
        <w:t>天津天保宏运贸易有限公司需要</w:t>
      </w:r>
      <w:bookmarkEnd w:id="0"/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检测维修地源热泵系统</w:t>
      </w:r>
      <w:r>
        <w:rPr>
          <w:rFonts w:hint="eastAsia" w:ascii="仿宋_GB2312" w:hAnsi="宋体" w:eastAsia="仿宋_GB2312"/>
          <w:sz w:val="28"/>
          <w:szCs w:val="28"/>
        </w:rPr>
        <w:t>,合同期至项目验收合格</w:t>
      </w:r>
      <w:r>
        <w:rPr>
          <w:rFonts w:hint="eastAsia" w:ascii="仿宋_GB2312" w:eastAsia="仿宋_GB2312"/>
          <w:sz w:val="28"/>
          <w:szCs w:val="28"/>
        </w:rPr>
        <w:t>。</w:t>
      </w:r>
    </w:p>
    <w:bookmarkEnd w:id="1"/>
    <w:bookmarkEnd w:id="2"/>
    <w:p w14:paraId="6209FBC7">
      <w:pPr>
        <w:numPr>
          <w:ilvl w:val="0"/>
          <w:numId w:val="1"/>
        </w:numPr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项目需求：</w:t>
      </w:r>
    </w:p>
    <w:p w14:paraId="009A034D">
      <w:pPr>
        <w:numPr>
          <w:ilvl w:val="0"/>
          <w:numId w:val="0"/>
        </w:num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" w:eastAsia="仿宋_GB2312" w:cs="Helvetica"/>
          <w:color w:val="333333"/>
          <w:kern w:val="0"/>
          <w:sz w:val="28"/>
          <w:szCs w:val="28"/>
        </w:rPr>
        <w:t>天保宏运公司现已接收新港大道86号仓库项目（以下简称“宏运仓库”）。</w:t>
      </w:r>
      <w:r>
        <w:rPr>
          <w:rFonts w:hint="eastAsia" w:ascii="仿宋_GB2312" w:hAnsi="仿宋" w:eastAsia="仿宋_GB2312" w:cs="Helvetica"/>
          <w:color w:val="333333"/>
          <w:kern w:val="0"/>
          <w:sz w:val="28"/>
          <w:szCs w:val="28"/>
          <w:lang w:val="en-US" w:eastAsia="zh-CN"/>
        </w:rPr>
        <w:t>宏运仓库所使用地源热泵系统由于使用年限长，现出现故障不能使用需要检测维修</w:t>
      </w:r>
      <w:r>
        <w:rPr>
          <w:rFonts w:hint="eastAsia" w:ascii="仿宋_GB2312" w:hAnsi="仿宋" w:eastAsia="仿宋_GB2312" w:cs="Helvetica"/>
          <w:color w:val="333333"/>
          <w:kern w:val="0"/>
          <w:sz w:val="28"/>
          <w:szCs w:val="28"/>
          <w:lang w:eastAsia="zh-CN"/>
        </w:rPr>
        <w:t>。</w:t>
      </w:r>
    </w:p>
    <w:p w14:paraId="7E5DA22B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三、项目费用</w:t>
      </w:r>
    </w:p>
    <w:p w14:paraId="13895A31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费用预算：经过市场价格调研，本项目以包干形式预估费用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17400</w:t>
      </w:r>
      <w:r>
        <w:rPr>
          <w:rFonts w:hint="eastAsia" w:ascii="仿宋_GB2312" w:eastAsia="仿宋_GB2312"/>
          <w:sz w:val="28"/>
          <w:szCs w:val="28"/>
        </w:rPr>
        <w:t>元。</w:t>
      </w:r>
    </w:p>
    <w:p w14:paraId="0B9E1578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四、参加比价的企业必须具备以下条件：</w:t>
      </w:r>
    </w:p>
    <w:p w14:paraId="03BD0216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1．必须在工商局登记注册并通过当年年审合格，具有独立法人资格。</w:t>
      </w:r>
    </w:p>
    <w:p w14:paraId="4DF1A6BF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2．具有承接过类似项目的经验。</w:t>
      </w:r>
    </w:p>
    <w:p w14:paraId="28162A53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3．信誉好，服务佳，无不良信用记录。</w:t>
      </w:r>
    </w:p>
    <w:p w14:paraId="162D2082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五</w:t>
      </w:r>
      <w:r>
        <w:rPr>
          <w:rFonts w:hint="eastAsia" w:ascii="仿宋_GB2312" w:eastAsia="仿宋_GB2312"/>
          <w:sz w:val="28"/>
          <w:szCs w:val="28"/>
        </w:rPr>
        <w:t>、提交文件</w:t>
      </w:r>
    </w:p>
    <w:p w14:paraId="77BABF7D">
      <w:pPr>
        <w:spacing w:line="5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1．报价函（详见附件），加盖单位公章。</w:t>
      </w:r>
    </w:p>
    <w:p w14:paraId="2EDAEB88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2．营业执照副本复印件加盖单位公章。</w:t>
      </w:r>
    </w:p>
    <w:p w14:paraId="6DA839E3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3．报价文件壹份（含本邀请函第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四</w:t>
      </w:r>
      <w:r>
        <w:rPr>
          <w:rFonts w:hint="eastAsia" w:ascii="仿宋_GB2312" w:eastAsia="仿宋_GB2312"/>
          <w:sz w:val="28"/>
          <w:szCs w:val="28"/>
        </w:rPr>
        <w:t>条所要求的文件）并密封在一个包封中。</w:t>
      </w:r>
    </w:p>
    <w:p w14:paraId="13CCB807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4．各单位请于 2025年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27  </w:t>
      </w:r>
      <w:r>
        <w:rPr>
          <w:rFonts w:hint="eastAsia" w:ascii="仿宋_GB2312" w:eastAsia="仿宋_GB2312"/>
          <w:sz w:val="28"/>
          <w:szCs w:val="28"/>
        </w:rPr>
        <w:t>日16:00之前将报价文件密封后快递或送至天津港保税区海滨五路31号国展中心二楼215，李奇芯收。</w:t>
      </w:r>
    </w:p>
    <w:p w14:paraId="27A7D94D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地点：天津港保税区海滨五路31号国展中心二楼</w:t>
      </w:r>
    </w:p>
    <w:p w14:paraId="01295BA5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联系人：李奇芯</w:t>
      </w:r>
    </w:p>
    <w:p w14:paraId="6172934C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电话：25761390</w:t>
      </w:r>
    </w:p>
    <w:p w14:paraId="74FEC1D5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五、比价方式及供应商选定</w:t>
      </w:r>
    </w:p>
    <w:p w14:paraId="68A6FDB4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依据物流集团供应商管理办法，拟定邀请有资质的服务商采用竞价比选的方式选聘。</w:t>
      </w:r>
      <w:r>
        <w:rPr>
          <w:rFonts w:hint="eastAsia" w:ascii="仿宋_GB2312" w:eastAsia="仿宋_GB2312"/>
          <w:sz w:val="28"/>
          <w:szCs w:val="28"/>
        </w:rPr>
        <w:t>本项目采用经评审的最低投标价法，报价文件实质上响应询价函要求，且具有最低评标价的投标人中标，当出现两家单位报价相同时，采购方有权决定中标单位。</w:t>
      </w:r>
    </w:p>
    <w:p w14:paraId="2058B811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六、未尽事宜，由双方协商解决。</w:t>
      </w:r>
    </w:p>
    <w:p w14:paraId="5248B997">
      <w:pPr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32"/>
          <w:szCs w:val="32"/>
        </w:rPr>
        <w:t>天津天保宏运贸易有限公司</w:t>
      </w:r>
    </w:p>
    <w:p w14:paraId="644AE497">
      <w:pPr>
        <w:wordWrap w:val="0"/>
        <w:jc w:val="right"/>
        <w:rPr>
          <w:rFonts w:ascii="仿宋_GB2312" w:eastAsia="仿宋_GB2312"/>
          <w:b/>
          <w:bCs/>
          <w:snapToGrid w:val="0"/>
          <w:spacing w:val="30"/>
          <w:szCs w:val="21"/>
        </w:rPr>
      </w:pPr>
      <w:r>
        <w:rPr>
          <w:rFonts w:hint="eastAsia" w:ascii="仿宋_GB2312" w:eastAsia="仿宋_GB2312"/>
          <w:sz w:val="28"/>
          <w:szCs w:val="28"/>
        </w:rPr>
        <w:t>2025年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20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bookmarkStart w:id="3" w:name="_GoBack"/>
      <w:bookmarkEnd w:id="3"/>
      <w:r>
        <w:rPr>
          <w:rFonts w:hint="eastAsia" w:ascii="仿宋_GB2312" w:eastAsia="仿宋_GB2312"/>
          <w:sz w:val="28"/>
          <w:szCs w:val="28"/>
        </w:rPr>
        <w:t xml:space="preserve">日      </w:t>
      </w:r>
    </w:p>
    <w:p w14:paraId="5157F4E2">
      <w:pPr>
        <w:widowControl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14:paraId="7B60BA20">
      <w:pPr>
        <w:widowControl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附件：</w:t>
      </w:r>
    </w:p>
    <w:p w14:paraId="34AEFE86">
      <w:pPr>
        <w:pStyle w:val="13"/>
        <w:spacing w:beforeLines="0" w:after="21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 价 函</w:t>
      </w:r>
    </w:p>
    <w:p w14:paraId="61BAC7F8">
      <w:pPr>
        <w:bidi w:val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致：天津天保宏运贸易有限公司</w:t>
      </w:r>
    </w:p>
    <w:p w14:paraId="51317BC3">
      <w:pPr>
        <w:bidi w:val="0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根据已收到的 天津天保宏运贸易有限公司地源热泵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系统检测</w:t>
      </w:r>
      <w:r>
        <w:rPr>
          <w:rFonts w:hint="eastAsia" w:ascii="仿宋_GB2312" w:hAnsi="仿宋_GB2312" w:eastAsia="仿宋_GB2312" w:cs="仿宋_GB2312"/>
          <w:sz w:val="28"/>
          <w:szCs w:val="28"/>
        </w:rPr>
        <w:t>维修 项目的邀请函，遵照《中华人民共和国招标投标法》等有关规定，我单位经考察现场和研究上述工作相关文件和其他有关资料后，我方愿以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元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价格提供上述工作的服务。 </w:t>
      </w:r>
    </w:p>
    <w:p w14:paraId="3854B285">
      <w:pPr>
        <w:bidi w:val="0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2、一旦我方中标，我方保证在与甲方要求的服务期限内，以最低的价格提供最好的服务。</w:t>
      </w:r>
    </w:p>
    <w:p w14:paraId="5C6F4F37">
      <w:pPr>
        <w:bidi w:val="0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3、除非另外达成协议并生效，你方的中选通知书和本报价文件将构成约束我们双方的合同。</w:t>
      </w:r>
    </w:p>
    <w:p w14:paraId="18A46556">
      <w:pPr>
        <w:pStyle w:val="15"/>
        <w:spacing w:before="218" w:after="218"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</w:p>
    <w:p w14:paraId="3ACD9FDE">
      <w:pPr>
        <w:pStyle w:val="15"/>
        <w:spacing w:before="218" w:after="218"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AC22C32">
      <w:pPr>
        <w:pStyle w:val="15"/>
        <w:spacing w:before="218" w:after="218"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报价人：（盖章）</w:t>
      </w:r>
    </w:p>
    <w:p w14:paraId="75D81D58">
      <w:pPr>
        <w:pStyle w:val="15"/>
        <w:spacing w:before="218" w:after="218"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9DEF1B4">
      <w:pPr>
        <w:pStyle w:val="15"/>
        <w:spacing w:before="218" w:after="218"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361E736">
      <w:pPr>
        <w:pStyle w:val="15"/>
        <w:spacing w:before="218" w:after="218"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单位地址：</w:t>
      </w:r>
    </w:p>
    <w:p w14:paraId="3219CF14">
      <w:pPr>
        <w:pStyle w:val="15"/>
        <w:spacing w:before="218" w:after="218"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电话：</w:t>
      </w:r>
    </w:p>
    <w:p w14:paraId="4E6A8F57">
      <w:pPr>
        <w:pStyle w:val="15"/>
        <w:spacing w:before="218" w:after="218" w:line="360" w:lineRule="auto"/>
        <w:rPr>
          <w:rFonts w:hint="eastAsia" w:ascii="仿宋_GB2312" w:hAnsi="仿宋_GB2312" w:eastAsia="仿宋_GB2312" w:cs="仿宋_GB2312"/>
          <w:sz w:val="28"/>
          <w:szCs w:val="28"/>
        </w:rPr>
        <w:sectPr>
          <w:pgSz w:w="11906" w:h="16838"/>
          <w:pgMar w:top="1440" w:right="1800" w:bottom="1440" w:left="156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日期：    年  月  </w:t>
      </w:r>
    </w:p>
    <w:p w14:paraId="22836404">
      <w:pPr>
        <w:widowControl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8"/>
          <w:szCs w:val="28"/>
        </w:rPr>
        <w:t>报价表：</w:t>
      </w:r>
    </w:p>
    <w:tbl>
      <w:tblPr>
        <w:tblStyle w:val="6"/>
        <w:tblW w:w="966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769"/>
        <w:gridCol w:w="656"/>
        <w:gridCol w:w="656"/>
        <w:gridCol w:w="1261"/>
        <w:gridCol w:w="1867"/>
        <w:gridCol w:w="2800"/>
      </w:tblGrid>
      <w:tr w14:paraId="59172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6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6B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宏运库维修地源热泵项目报价单</w:t>
            </w:r>
          </w:p>
        </w:tc>
      </w:tr>
      <w:tr w14:paraId="74B0E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B8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0F4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705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5A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119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4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机器型号：SCL100-160B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1E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44"/>
                <w:szCs w:val="44"/>
                <w:u w:val="none"/>
              </w:rPr>
            </w:pPr>
          </w:p>
        </w:tc>
      </w:tr>
      <w:tr w14:paraId="4C04A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34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E6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0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7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7B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5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2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3C2F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72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水泵拆装费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C4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7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64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72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62DB4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9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3E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水泵机封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9B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AC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60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0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9D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592E4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1D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C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水泵轴承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13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8D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DB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9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3B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616FE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5A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4B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机组管道检查费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91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99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54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3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D5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2CF1A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18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9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机组控制单元检查费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2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D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B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BE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9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56027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00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9B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机组24小时运行检测费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1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32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A4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0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F9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5FBDE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9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EC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机组漏电保护检查费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D5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CD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00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66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A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49A51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CD7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DC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BDE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EC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</w:tbl>
    <w:p w14:paraId="446E84DC">
      <w:pPr>
        <w:widowControl/>
        <w:rPr>
          <w:rFonts w:ascii="仿宋_GB2312" w:eastAsia="仿宋_GB2312"/>
          <w:sz w:val="24"/>
          <w:szCs w:val="24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B8A8CE-EB34-4952-ABE3-4983E3E946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909FDC67-F6D2-44A7-9C55-E2952DA4163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E17C57E-E5AD-412F-8139-3A2805AE2785}"/>
  </w:font>
  <w:font w:name="Helvetica">
    <w:panose1 w:val="020B0604020202020204"/>
    <w:charset w:val="00"/>
    <w:family w:val="swiss"/>
    <w:pitch w:val="default"/>
    <w:sig w:usb0="00000000" w:usb1="00000000" w:usb2="00000000" w:usb3="00000000" w:csb0="00000000" w:csb1="00000000"/>
    <w:embedRegular r:id="rId4" w:fontKey="{DCE2363C-9583-4F05-BF09-39F28B05050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13" w:lineRule="auto"/>
      </w:pPr>
      <w:r>
        <w:separator/>
      </w:r>
    </w:p>
  </w:footnote>
  <w:footnote w:type="continuationSeparator" w:id="1">
    <w:p>
      <w:pPr>
        <w:spacing w:line="413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FFAE8A"/>
    <w:multiLevelType w:val="singleLevel"/>
    <w:tmpl w:val="8CFFAE8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ZjE2N2Y2N2MzZGI0MTZkYjI0OTUyMzg1MDdiMTIzNzEifQ=="/>
  </w:docVars>
  <w:rsids>
    <w:rsidRoot w:val="009E0FCA"/>
    <w:rsid w:val="00030390"/>
    <w:rsid w:val="00051DA0"/>
    <w:rsid w:val="0005640A"/>
    <w:rsid w:val="00090974"/>
    <w:rsid w:val="000A43D0"/>
    <w:rsid w:val="000B214B"/>
    <w:rsid w:val="00104C6B"/>
    <w:rsid w:val="00136F02"/>
    <w:rsid w:val="00147DDB"/>
    <w:rsid w:val="00153231"/>
    <w:rsid w:val="00165BE9"/>
    <w:rsid w:val="00165EFF"/>
    <w:rsid w:val="001758B6"/>
    <w:rsid w:val="001B00AF"/>
    <w:rsid w:val="001C32D6"/>
    <w:rsid w:val="001C6328"/>
    <w:rsid w:val="00242829"/>
    <w:rsid w:val="0024301E"/>
    <w:rsid w:val="002445F5"/>
    <w:rsid w:val="00271F32"/>
    <w:rsid w:val="002B3F04"/>
    <w:rsid w:val="002F0BBD"/>
    <w:rsid w:val="00305DA3"/>
    <w:rsid w:val="003125B3"/>
    <w:rsid w:val="00316D7F"/>
    <w:rsid w:val="00331052"/>
    <w:rsid w:val="00377F5B"/>
    <w:rsid w:val="00390372"/>
    <w:rsid w:val="003922BE"/>
    <w:rsid w:val="003B204A"/>
    <w:rsid w:val="00416FDE"/>
    <w:rsid w:val="004216EC"/>
    <w:rsid w:val="00430678"/>
    <w:rsid w:val="00435AB8"/>
    <w:rsid w:val="00473632"/>
    <w:rsid w:val="0049148E"/>
    <w:rsid w:val="004A5599"/>
    <w:rsid w:val="00514825"/>
    <w:rsid w:val="005712E0"/>
    <w:rsid w:val="0058591D"/>
    <w:rsid w:val="00597480"/>
    <w:rsid w:val="005B0DD6"/>
    <w:rsid w:val="005C3791"/>
    <w:rsid w:val="005D2985"/>
    <w:rsid w:val="005F141E"/>
    <w:rsid w:val="00605EE7"/>
    <w:rsid w:val="00646A0F"/>
    <w:rsid w:val="00657F31"/>
    <w:rsid w:val="006817F4"/>
    <w:rsid w:val="006858C3"/>
    <w:rsid w:val="00691DD5"/>
    <w:rsid w:val="00695B5C"/>
    <w:rsid w:val="006C0918"/>
    <w:rsid w:val="006C29EE"/>
    <w:rsid w:val="00704267"/>
    <w:rsid w:val="00723D87"/>
    <w:rsid w:val="007A4113"/>
    <w:rsid w:val="007C49DD"/>
    <w:rsid w:val="00833823"/>
    <w:rsid w:val="008435C5"/>
    <w:rsid w:val="00863D15"/>
    <w:rsid w:val="00882654"/>
    <w:rsid w:val="00896301"/>
    <w:rsid w:val="008B0FA1"/>
    <w:rsid w:val="008E3FA9"/>
    <w:rsid w:val="00915CEE"/>
    <w:rsid w:val="0091778D"/>
    <w:rsid w:val="0093684C"/>
    <w:rsid w:val="00960CE9"/>
    <w:rsid w:val="00976134"/>
    <w:rsid w:val="00993175"/>
    <w:rsid w:val="009A24FA"/>
    <w:rsid w:val="009B3FE1"/>
    <w:rsid w:val="009D5F55"/>
    <w:rsid w:val="009E0023"/>
    <w:rsid w:val="009E0FCA"/>
    <w:rsid w:val="009E4866"/>
    <w:rsid w:val="009F3575"/>
    <w:rsid w:val="00A00508"/>
    <w:rsid w:val="00A25719"/>
    <w:rsid w:val="00A33071"/>
    <w:rsid w:val="00A471D3"/>
    <w:rsid w:val="00A47304"/>
    <w:rsid w:val="00A525A7"/>
    <w:rsid w:val="00A54934"/>
    <w:rsid w:val="00AB4A56"/>
    <w:rsid w:val="00AD4DBF"/>
    <w:rsid w:val="00AD5846"/>
    <w:rsid w:val="00AE5563"/>
    <w:rsid w:val="00AE654A"/>
    <w:rsid w:val="00AE68DB"/>
    <w:rsid w:val="00B56854"/>
    <w:rsid w:val="00B6208F"/>
    <w:rsid w:val="00B96D03"/>
    <w:rsid w:val="00BA1083"/>
    <w:rsid w:val="00BC7C71"/>
    <w:rsid w:val="00BD5157"/>
    <w:rsid w:val="00BF50FF"/>
    <w:rsid w:val="00C1485C"/>
    <w:rsid w:val="00C230A9"/>
    <w:rsid w:val="00C3631C"/>
    <w:rsid w:val="00C77C3F"/>
    <w:rsid w:val="00CB4812"/>
    <w:rsid w:val="00CD6BCB"/>
    <w:rsid w:val="00CE4FE3"/>
    <w:rsid w:val="00CE794C"/>
    <w:rsid w:val="00D17A87"/>
    <w:rsid w:val="00D30C0D"/>
    <w:rsid w:val="00D67BF0"/>
    <w:rsid w:val="00D76406"/>
    <w:rsid w:val="00DA0E73"/>
    <w:rsid w:val="00DA249E"/>
    <w:rsid w:val="00DC376B"/>
    <w:rsid w:val="00DC7551"/>
    <w:rsid w:val="00DF38B8"/>
    <w:rsid w:val="00E11AC1"/>
    <w:rsid w:val="00E320FA"/>
    <w:rsid w:val="00E477B4"/>
    <w:rsid w:val="00E86772"/>
    <w:rsid w:val="00E91BB7"/>
    <w:rsid w:val="00E95921"/>
    <w:rsid w:val="00E97392"/>
    <w:rsid w:val="00EB6BDC"/>
    <w:rsid w:val="00EB7EF4"/>
    <w:rsid w:val="00ED10F7"/>
    <w:rsid w:val="00EE1521"/>
    <w:rsid w:val="00EF4987"/>
    <w:rsid w:val="00F463F3"/>
    <w:rsid w:val="00F5552C"/>
    <w:rsid w:val="00F73843"/>
    <w:rsid w:val="00F73872"/>
    <w:rsid w:val="00FA1966"/>
    <w:rsid w:val="00FD4130"/>
    <w:rsid w:val="05557F9E"/>
    <w:rsid w:val="0F9D4A1B"/>
    <w:rsid w:val="10BE2E9B"/>
    <w:rsid w:val="110F36F7"/>
    <w:rsid w:val="116E48C1"/>
    <w:rsid w:val="11C90537"/>
    <w:rsid w:val="147A01C9"/>
    <w:rsid w:val="1534197E"/>
    <w:rsid w:val="1615355E"/>
    <w:rsid w:val="16B9038D"/>
    <w:rsid w:val="181A30AD"/>
    <w:rsid w:val="199C5D44"/>
    <w:rsid w:val="1C0320AA"/>
    <w:rsid w:val="1DE1641B"/>
    <w:rsid w:val="1E5709B1"/>
    <w:rsid w:val="29752839"/>
    <w:rsid w:val="2E6B5FB9"/>
    <w:rsid w:val="363B3EFF"/>
    <w:rsid w:val="39901801"/>
    <w:rsid w:val="3B1C2CAA"/>
    <w:rsid w:val="3E16647C"/>
    <w:rsid w:val="467E0EDC"/>
    <w:rsid w:val="46965745"/>
    <w:rsid w:val="47460F19"/>
    <w:rsid w:val="51346287"/>
    <w:rsid w:val="5A7D51F7"/>
    <w:rsid w:val="5CC42BB4"/>
    <w:rsid w:val="5D7C59B7"/>
    <w:rsid w:val="64925346"/>
    <w:rsid w:val="709A7A5C"/>
    <w:rsid w:val="73133AF6"/>
    <w:rsid w:val="762863FA"/>
    <w:rsid w:val="763F2FC4"/>
    <w:rsid w:val="769B62DC"/>
    <w:rsid w:val="772B7660"/>
    <w:rsid w:val="781F4CEB"/>
    <w:rsid w:val="7A0E5017"/>
    <w:rsid w:val="7B7610C6"/>
    <w:rsid w:val="7D140B97"/>
    <w:rsid w:val="7E9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13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6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rPr>
      <w:rFonts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8"/>
    <w:link w:val="2"/>
    <w:semiHidden/>
    <w:qFormat/>
    <w:uiPriority w:val="99"/>
  </w:style>
  <w:style w:type="character" w:customStyle="1" w:styleId="12">
    <w:name w:val="内文标题 Char Char"/>
    <w:link w:val="13"/>
    <w:qFormat/>
    <w:uiPriority w:val="0"/>
    <w:rPr>
      <w:b/>
      <w:bCs/>
      <w:snapToGrid w:val="0"/>
      <w:spacing w:val="30"/>
      <w:sz w:val="32"/>
      <w:szCs w:val="36"/>
    </w:rPr>
  </w:style>
  <w:style w:type="paragraph" w:customStyle="1" w:styleId="13">
    <w:name w:val="内文标题"/>
    <w:link w:val="12"/>
    <w:qFormat/>
    <w:uiPriority w:val="0"/>
    <w:pPr>
      <w:spacing w:beforeLines="70" w:afterLines="70" w:line="360" w:lineRule="auto"/>
      <w:jc w:val="center"/>
    </w:pPr>
    <w:rPr>
      <w:rFonts w:asciiTheme="minorHAnsi" w:hAnsiTheme="minorHAnsi" w:eastAsiaTheme="minorEastAsia" w:cstheme="minorBidi"/>
      <w:b/>
      <w:bCs/>
      <w:snapToGrid w:val="0"/>
      <w:spacing w:val="30"/>
      <w:kern w:val="2"/>
      <w:sz w:val="32"/>
      <w:szCs w:val="36"/>
      <w:lang w:val="en-US" w:eastAsia="zh-CN" w:bidi="ar-SA"/>
    </w:rPr>
  </w:style>
  <w:style w:type="character" w:customStyle="1" w:styleId="14">
    <w:name w:val="正文2 Char Char"/>
    <w:link w:val="15"/>
    <w:qFormat/>
    <w:uiPriority w:val="0"/>
    <w:rPr>
      <w:rFonts w:ascii="宋体" w:hAnsi="宋体" w:cs="Arial"/>
      <w:snapToGrid w:val="0"/>
      <w:spacing w:val="30"/>
      <w:sz w:val="24"/>
      <w:szCs w:val="24"/>
      <w:lang w:val="en-GB"/>
    </w:rPr>
  </w:style>
  <w:style w:type="paragraph" w:customStyle="1" w:styleId="15">
    <w:name w:val="正文2"/>
    <w:basedOn w:val="1"/>
    <w:link w:val="14"/>
    <w:qFormat/>
    <w:uiPriority w:val="0"/>
    <w:pPr>
      <w:keepLines/>
      <w:widowControl/>
      <w:tabs>
        <w:tab w:val="left" w:pos="1021"/>
      </w:tabs>
      <w:adjustRightInd w:val="0"/>
      <w:snapToGrid w:val="0"/>
      <w:spacing w:beforeLines="70" w:afterLines="70" w:line="360" w:lineRule="exact"/>
      <w:ind w:left="-2" w:leftChars="-1" w:firstLine="2"/>
      <w:jc w:val="left"/>
      <w:textAlignment w:val="baseline"/>
    </w:pPr>
    <w:rPr>
      <w:rFonts w:ascii="宋体" w:hAnsi="宋体" w:cs="Arial"/>
      <w:snapToGrid w:val="0"/>
      <w:spacing w:val="30"/>
      <w:sz w:val="24"/>
      <w:szCs w:val="24"/>
      <w:lang w:val="en-GB"/>
    </w:rPr>
  </w:style>
  <w:style w:type="character" w:customStyle="1" w:styleId="16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968</Words>
  <Characters>1008</Characters>
  <Lines>8</Lines>
  <Paragraphs>2</Paragraphs>
  <TotalTime>23</TotalTime>
  <ScaleCrop>false</ScaleCrop>
  <LinksUpToDate>false</LinksUpToDate>
  <CharactersWithSpaces>1055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2023-02-14T03:14:00Z</dcterms:created>
  <dc:creator>刘锋艳</dc:creator>
  <cp:lastModifiedBy>李奇芯</cp:lastModifiedBy>
  <cp:lastPrinted>2023-02-16T01:51:00Z</cp:lastPrinted>
  <dcterms:modified xsi:type="dcterms:W3CDTF">2025-10-20T05:45:14Z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B6EEE639008C412594A4699884C1CC20_12</vt:lpwstr>
  </property>
  <property fmtid="{D5CDD505-2E9C-101B-9397-08002B2CF9AE}" pid="4" name="KSOTemplateDocerSaveRecord">
    <vt:lpwstr>eyJoZGlkIjoiNTJlODJjOTUxZDA1MWQyMjM4OWU5ODU2NjY0M2ZlNGEiLCJ1c2VySWQiOiI3MTE1NTkxMzMifQ==</vt:lpwstr>
  </property>
</Properties>
</file>